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EE" w:rsidRPr="00A53748" w:rsidRDefault="00A53748">
      <w:pPr>
        <w:rPr>
          <w:rFonts w:asciiTheme="minorHAnsi" w:hAnsiTheme="minorHAnsi" w:cstheme="minorHAnsi"/>
          <w:b/>
          <w:sz w:val="32"/>
          <w:szCs w:val="32"/>
        </w:rPr>
      </w:pPr>
      <w:r w:rsidRPr="00A53748">
        <w:rPr>
          <w:rFonts w:asciiTheme="minorHAnsi" w:hAnsiTheme="minorHAnsi" w:cstheme="minorHAnsi"/>
          <w:b/>
          <w:sz w:val="32"/>
          <w:szCs w:val="32"/>
        </w:rPr>
        <w:t>Præsentation af faget udvidet skriftlig kommunikation</w:t>
      </w:r>
    </w:p>
    <w:p w:rsidR="00472BD9" w:rsidRDefault="00472BD9">
      <w:pPr>
        <w:rPr>
          <w:b/>
        </w:rPr>
      </w:pPr>
    </w:p>
    <w:p w:rsidR="00017CA7" w:rsidRPr="00A53748" w:rsidRDefault="00472BD9">
      <w:p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 xml:space="preserve">Udvidet skriftlig kommunikation bygger videre på introduktionsforløbet i starten af din uddannelse. </w:t>
      </w:r>
    </w:p>
    <w:p w:rsidR="00017CA7" w:rsidRPr="00A53748" w:rsidRDefault="00017CA7">
      <w:pPr>
        <w:rPr>
          <w:rFonts w:asciiTheme="minorHAnsi" w:hAnsiTheme="minorHAnsi" w:cstheme="minorHAnsi"/>
          <w:sz w:val="22"/>
          <w:szCs w:val="22"/>
        </w:rPr>
      </w:pPr>
    </w:p>
    <w:p w:rsidR="00472BD9" w:rsidRPr="00A53748" w:rsidRDefault="00A53748">
      <w:p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I undervisningen får elever indsigt i følgende emneområder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Sproglig bevidsthed – sproglige valg</w:t>
      </w:r>
    </w:p>
    <w:p w:rsidR="00017CA7" w:rsidRPr="00A53748" w:rsidRDefault="00017CA7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 xml:space="preserve">Forberedelse gør forskellen og forbedrer dine tekster </w:t>
      </w:r>
    </w:p>
    <w:p w:rsidR="00017CA7" w:rsidRPr="00A53748" w:rsidRDefault="00017CA7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Konstruktiv feedback og feedforward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Modtagerbevidsthed – herunder kommunikation til og med 4 generationer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Budskabet – frem i teksten – og frem i sætningen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Genrer – hvilket teksttyper skriver jeres virksomhed i og i hvilke sociale medier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Makro – disponering af tekster i relation til genre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Fokus – hvilket signal sender din tekst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53748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Pr="00A53748">
        <w:rPr>
          <w:rFonts w:asciiTheme="minorHAnsi" w:hAnsiTheme="minorHAnsi" w:cstheme="minorHAnsi"/>
          <w:sz w:val="22"/>
          <w:szCs w:val="22"/>
        </w:rPr>
        <w:t xml:space="preserve"> – teksters detaljeniveau – ord, sætninger og tegnsætning</w:t>
      </w:r>
    </w:p>
    <w:p w:rsidR="00017CA7" w:rsidRPr="00A53748" w:rsidRDefault="00017CA7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LIX-beregning – beregner sværhedsgraden / læsbarheden i dine tekster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 xml:space="preserve">Aktivt sprog versus passivt sprog </w:t>
      </w:r>
    </w:p>
    <w:p w:rsidR="00472BD9" w:rsidRPr="00A53748" w:rsidRDefault="00472BD9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Sprogpolitik er virksomhedens identitet</w:t>
      </w:r>
    </w:p>
    <w:p w:rsidR="00A847CA" w:rsidRPr="00A53748" w:rsidRDefault="00A847CA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Layout og design (designmanual)</w:t>
      </w:r>
    </w:p>
    <w:p w:rsidR="00A847CA" w:rsidRPr="00A53748" w:rsidRDefault="00A847CA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Layoutfaciliteter i tekstbehandling, fx typografier, tekstbokse, sideopsætning</w:t>
      </w:r>
    </w:p>
    <w:p w:rsidR="00A847CA" w:rsidRPr="00A53748" w:rsidRDefault="00A847CA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Faciliteter i tekstbehandling til øget sproglig korrekthed, fx autokorrektur og autotekster</w:t>
      </w:r>
    </w:p>
    <w:p w:rsidR="00A847CA" w:rsidRPr="00A53748" w:rsidRDefault="00A847CA" w:rsidP="00A5374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Udarbejdelse af skabeloner (standardskrivelser) i tekstbehandling</w:t>
      </w:r>
    </w:p>
    <w:p w:rsidR="00472BD9" w:rsidRPr="00A53748" w:rsidRDefault="00472BD9" w:rsidP="00472BD9">
      <w:pPr>
        <w:rPr>
          <w:rFonts w:asciiTheme="minorHAnsi" w:hAnsiTheme="minorHAnsi" w:cstheme="minorHAnsi"/>
          <w:sz w:val="22"/>
          <w:szCs w:val="22"/>
        </w:rPr>
      </w:pPr>
    </w:p>
    <w:p w:rsidR="00017CA7" w:rsidRPr="00A53748" w:rsidRDefault="00A53748" w:rsidP="00472B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Eleven</w:t>
      </w:r>
      <w:r w:rsidR="00472BD9" w:rsidRPr="00A53748">
        <w:rPr>
          <w:rFonts w:asciiTheme="minorHAnsi" w:hAnsiTheme="minorHAnsi" w:cstheme="minorHAnsi"/>
          <w:sz w:val="22"/>
          <w:szCs w:val="22"/>
        </w:rPr>
        <w:t xml:space="preserve"> skriver tekster, so</w:t>
      </w:r>
      <w:r>
        <w:rPr>
          <w:rFonts w:asciiTheme="minorHAnsi" w:hAnsiTheme="minorHAnsi" w:cstheme="minorHAnsi"/>
          <w:sz w:val="22"/>
          <w:szCs w:val="22"/>
        </w:rPr>
        <w:t>m er virksomhedsrelevante, og eleven</w:t>
      </w:r>
      <w:r w:rsidR="00472BD9" w:rsidRPr="00A53748">
        <w:rPr>
          <w:rFonts w:asciiTheme="minorHAnsi" w:hAnsiTheme="minorHAnsi" w:cstheme="minorHAnsi"/>
          <w:sz w:val="22"/>
          <w:szCs w:val="22"/>
        </w:rPr>
        <w:t xml:space="preserve"> øver at skrive i et aktivt sprog. </w:t>
      </w:r>
    </w:p>
    <w:p w:rsidR="00017CA7" w:rsidRPr="00A53748" w:rsidRDefault="00017CA7" w:rsidP="00472BD9">
      <w:pPr>
        <w:rPr>
          <w:rFonts w:asciiTheme="minorHAnsi" w:hAnsiTheme="minorHAnsi" w:cstheme="minorHAnsi"/>
          <w:sz w:val="22"/>
          <w:szCs w:val="22"/>
        </w:rPr>
      </w:pPr>
    </w:p>
    <w:p w:rsidR="00017CA7" w:rsidRPr="00A53748" w:rsidRDefault="00472BD9" w:rsidP="00472BD9">
      <w:pPr>
        <w:rPr>
          <w:rFonts w:asciiTheme="minorHAnsi" w:hAnsiTheme="minorHAnsi" w:cstheme="minorHAnsi"/>
          <w:sz w:val="22"/>
          <w:szCs w:val="22"/>
        </w:rPr>
      </w:pPr>
      <w:r w:rsidRPr="00A53748">
        <w:rPr>
          <w:rFonts w:asciiTheme="minorHAnsi" w:hAnsiTheme="minorHAnsi" w:cstheme="minorHAnsi"/>
          <w:sz w:val="22"/>
          <w:szCs w:val="22"/>
        </w:rPr>
        <w:t>Det vil være en fordel, hvis I på virk</w:t>
      </w:r>
      <w:r w:rsidR="00A53748">
        <w:rPr>
          <w:rFonts w:asciiTheme="minorHAnsi" w:hAnsiTheme="minorHAnsi" w:cstheme="minorHAnsi"/>
          <w:sz w:val="22"/>
          <w:szCs w:val="22"/>
        </w:rPr>
        <w:t>somheden vælger en tekst, som eleven</w:t>
      </w:r>
      <w:r w:rsidRPr="00A53748">
        <w:rPr>
          <w:rFonts w:asciiTheme="minorHAnsi" w:hAnsiTheme="minorHAnsi" w:cstheme="minorHAnsi"/>
          <w:sz w:val="22"/>
          <w:szCs w:val="22"/>
        </w:rPr>
        <w:t xml:space="preserve"> enten kan skrive til efterfølgende brug til lige netop jeres modtagere. El</w:t>
      </w:r>
      <w:r w:rsidR="00A53748">
        <w:rPr>
          <w:rFonts w:asciiTheme="minorHAnsi" w:hAnsiTheme="minorHAnsi" w:cstheme="minorHAnsi"/>
          <w:sz w:val="22"/>
          <w:szCs w:val="22"/>
        </w:rPr>
        <w:t>ler I kan vælge en tekst, som eleven</w:t>
      </w:r>
      <w:bookmarkStart w:id="0" w:name="_GoBack"/>
      <w:bookmarkEnd w:id="0"/>
      <w:r w:rsidRPr="00A53748">
        <w:rPr>
          <w:rFonts w:asciiTheme="minorHAnsi" w:hAnsiTheme="minorHAnsi" w:cstheme="minorHAnsi"/>
          <w:sz w:val="22"/>
          <w:szCs w:val="22"/>
        </w:rPr>
        <w:t xml:space="preserve"> kan skrive om</w:t>
      </w:r>
      <w:r w:rsidR="00017CA7" w:rsidRPr="00A53748">
        <w:rPr>
          <w:rFonts w:asciiTheme="minorHAnsi" w:hAnsiTheme="minorHAnsi" w:cstheme="minorHAnsi"/>
          <w:sz w:val="22"/>
          <w:szCs w:val="22"/>
        </w:rPr>
        <w:t xml:space="preserve"> i forløbet</w:t>
      </w:r>
      <w:r w:rsidRPr="00A53748">
        <w:rPr>
          <w:rFonts w:asciiTheme="minorHAnsi" w:hAnsiTheme="minorHAnsi" w:cstheme="minorHAnsi"/>
          <w:sz w:val="22"/>
          <w:szCs w:val="22"/>
        </w:rPr>
        <w:t>; give en ny, aktiv ordlyd</w:t>
      </w:r>
      <w:r w:rsidR="00017CA7" w:rsidRPr="00A53748">
        <w:rPr>
          <w:rFonts w:asciiTheme="minorHAnsi" w:hAnsiTheme="minorHAnsi" w:cstheme="minorHAnsi"/>
          <w:sz w:val="22"/>
          <w:szCs w:val="22"/>
        </w:rPr>
        <w:t>, et nyt layout etc.</w:t>
      </w:r>
    </w:p>
    <w:p w:rsidR="00017CA7" w:rsidRPr="00A53748" w:rsidRDefault="00017CA7" w:rsidP="00472BD9">
      <w:pPr>
        <w:rPr>
          <w:rFonts w:asciiTheme="minorHAnsi" w:hAnsiTheme="minorHAnsi" w:cstheme="minorHAnsi"/>
          <w:sz w:val="22"/>
          <w:szCs w:val="22"/>
        </w:rPr>
      </w:pPr>
    </w:p>
    <w:p w:rsidR="00017CA7" w:rsidRPr="00A53748" w:rsidRDefault="00017CA7" w:rsidP="00472BD9">
      <w:pPr>
        <w:rPr>
          <w:rFonts w:asciiTheme="minorHAnsi" w:hAnsiTheme="minorHAnsi" w:cstheme="minorHAnsi"/>
        </w:rPr>
      </w:pPr>
    </w:p>
    <w:p w:rsidR="00017CA7" w:rsidRDefault="00017CA7" w:rsidP="00472BD9"/>
    <w:p w:rsidR="00472BD9" w:rsidRPr="00472BD9" w:rsidRDefault="00017CA7" w:rsidP="00472BD9">
      <w:r>
        <w:t xml:space="preserve"> </w:t>
      </w:r>
    </w:p>
    <w:sectPr w:rsidR="00472BD9" w:rsidRPr="00472B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95B"/>
    <w:multiLevelType w:val="hybridMultilevel"/>
    <w:tmpl w:val="2E3E8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041C"/>
    <w:multiLevelType w:val="hybridMultilevel"/>
    <w:tmpl w:val="87765A8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D9"/>
    <w:rsid w:val="00017CA7"/>
    <w:rsid w:val="00262FE4"/>
    <w:rsid w:val="00411460"/>
    <w:rsid w:val="00472BD9"/>
    <w:rsid w:val="006F36CB"/>
    <w:rsid w:val="00A53748"/>
    <w:rsid w:val="00A847CA"/>
    <w:rsid w:val="00A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F8AE0"/>
  <w15:chartTrackingRefBased/>
  <w15:docId w15:val="{81651FB5-F528-4D81-9E92-B383B36E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A2934707</Template>
  <TotalTime>1</TotalTime>
  <Pages>1</Pages>
  <Words>197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Ingemann Kirkegaard</dc:creator>
  <cp:keywords/>
  <dc:description/>
  <cp:lastModifiedBy>Kim Lolk</cp:lastModifiedBy>
  <cp:revision>2</cp:revision>
  <dcterms:created xsi:type="dcterms:W3CDTF">2019-05-29T07:37:00Z</dcterms:created>
  <dcterms:modified xsi:type="dcterms:W3CDTF">2019-05-29T07:37:00Z</dcterms:modified>
</cp:coreProperties>
</file>